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C3226" w14:textId="5D47E3A8" w:rsidR="00630CB9" w:rsidRPr="0001096B" w:rsidRDefault="0001096B" w:rsidP="0001096B">
      <w:pPr>
        <w:spacing w:before="0" w:after="120"/>
        <w:ind w:left="0" w:right="-72"/>
        <w:rPr>
          <w:rFonts w:ascii="Georgia" w:hAnsi="Georgia"/>
          <w:color w:val="auto"/>
          <w:sz w:val="28"/>
          <w:szCs w:val="28"/>
        </w:rPr>
      </w:pPr>
      <w:bookmarkStart w:id="0" w:name="_Hlk22735613"/>
      <w:bookmarkStart w:id="1" w:name="_Hlk22636087"/>
      <w:r w:rsidRPr="00EC37F1">
        <w:rPr>
          <w:rFonts w:ascii="Georgia" w:hAnsi="Georgia"/>
          <w:color w:val="auto"/>
          <w:sz w:val="28"/>
          <w:szCs w:val="28"/>
        </w:rPr>
        <w:t xml:space="preserve">Kontrollplan </w:t>
      </w:r>
      <w:r>
        <w:rPr>
          <w:rFonts w:ascii="Georgia" w:hAnsi="Georgia"/>
          <w:color w:val="auto"/>
          <w:sz w:val="28"/>
          <w:szCs w:val="28"/>
        </w:rPr>
        <w:t>ex</w:t>
      </w:r>
      <w:r w:rsidRPr="00EC37F1">
        <w:rPr>
          <w:rFonts w:ascii="Georgia" w:hAnsi="Georgia"/>
          <w:color w:val="auto"/>
          <w:sz w:val="28"/>
          <w:szCs w:val="28"/>
        </w:rPr>
        <w:t xml:space="preserve"> </w:t>
      </w:r>
      <w:bookmarkEnd w:id="1"/>
      <w:r>
        <w:rPr>
          <w:rFonts w:ascii="Georgia" w:hAnsi="Georgia"/>
          <w:color w:val="auto"/>
          <w:sz w:val="28"/>
          <w:szCs w:val="28"/>
        </w:rPr>
        <w:t>VA-installation</w:t>
      </w:r>
    </w:p>
    <w:bookmarkEnd w:id="0"/>
    <w:tbl>
      <w:tblPr>
        <w:tblStyle w:val="fakturatabel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623"/>
        <w:gridCol w:w="4095"/>
        <w:gridCol w:w="913"/>
        <w:gridCol w:w="2165"/>
        <w:gridCol w:w="1194"/>
      </w:tblGrid>
      <w:tr w:rsidR="00145E08" w14:paraId="23A6229F" w14:textId="77777777" w:rsidTr="00F266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  <w:tblHeader/>
        </w:trPr>
        <w:tc>
          <w:tcPr>
            <w:tcW w:w="34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1FCC6CE" w14:textId="77777777" w:rsidR="00145E08" w:rsidRDefault="00000000"/>
        </w:tc>
        <w:tc>
          <w:tcPr>
            <w:tcW w:w="227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9638F00" w14:textId="77777777" w:rsidR="00145E08" w:rsidRDefault="00B75EA2">
            <w:r>
              <w:t>Kontroll</w:t>
            </w:r>
          </w:p>
        </w:tc>
        <w:tc>
          <w:tcPr>
            <w:tcW w:w="50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B71B562" w14:textId="77777777" w:rsidR="00145E08" w:rsidRDefault="00B75EA2" w:rsidP="001B6B12">
            <w:pPr>
              <w:ind w:left="0"/>
            </w:pPr>
            <w:r>
              <w:t>Datum</w:t>
            </w:r>
          </w:p>
        </w:tc>
        <w:tc>
          <w:tcPr>
            <w:tcW w:w="120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4486E43" w14:textId="77777777" w:rsidR="00145E08" w:rsidRDefault="00B75EA2" w:rsidP="001B6B12">
            <w:pPr>
              <w:ind w:left="0"/>
            </w:pPr>
            <w:r>
              <w:t>Kontroll utförd av: Namn/Funktion</w:t>
            </w:r>
          </w:p>
        </w:tc>
        <w:tc>
          <w:tcPr>
            <w:tcW w:w="66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9BAA4FA" w14:textId="77777777" w:rsidR="00145E08" w:rsidRDefault="00000000" w:rsidP="001B6B12">
            <w:pPr>
              <w:ind w:left="0"/>
            </w:pPr>
          </w:p>
          <w:p w14:paraId="38580434" w14:textId="77777777" w:rsidR="00145E08" w:rsidRDefault="00B75EA2">
            <w:pPr>
              <w:jc w:val="right"/>
            </w:pPr>
            <w:r>
              <w:t>Notering</w:t>
            </w:r>
          </w:p>
        </w:tc>
      </w:tr>
      <w:tr w:rsidR="00B75EA2" w14:paraId="1E65A806" w14:textId="77777777" w:rsidTr="00F266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  <w:tblHeader/>
        </w:trPr>
        <w:tc>
          <w:tcPr>
            <w:tcW w:w="34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F0BB44" w:themeFill="accent3"/>
          </w:tcPr>
          <w:p w14:paraId="373A2108" w14:textId="1B8309BA" w:rsidR="00B75EA2" w:rsidRPr="00F9002E" w:rsidRDefault="00B75EA2" w:rsidP="00F71168">
            <w:pPr>
              <w:jc w:val="center"/>
              <w:rPr>
                <w:rFonts w:asciiTheme="minorHAnsi" w:hAnsiTheme="minorHAnsi"/>
                <w:color w:val="auto"/>
              </w:rPr>
            </w:pPr>
            <w:r w:rsidRPr="00F9002E">
              <w:rPr>
                <w:rFonts w:asciiTheme="minorHAnsi" w:hAnsiTheme="minorHAnsi"/>
                <w:color w:val="auto"/>
              </w:rPr>
              <w:t>1.</w:t>
            </w:r>
          </w:p>
        </w:tc>
        <w:tc>
          <w:tcPr>
            <w:tcW w:w="227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F0BB44" w:themeFill="accent3"/>
          </w:tcPr>
          <w:p w14:paraId="4C1212D0" w14:textId="613E46C4" w:rsidR="00B75EA2" w:rsidRPr="00F9002E" w:rsidRDefault="00B75EA2" w:rsidP="00B75EA2">
            <w:pPr>
              <w:rPr>
                <w:rFonts w:asciiTheme="minorHAnsi" w:hAnsiTheme="minorHAnsi"/>
                <w:color w:val="auto"/>
              </w:rPr>
            </w:pPr>
            <w:r w:rsidRPr="00F9002E">
              <w:rPr>
                <w:rFonts w:asciiTheme="minorHAnsi" w:hAnsiTheme="minorHAnsi"/>
                <w:color w:val="auto"/>
              </w:rPr>
              <w:t>Tillsyn och kontroll</w:t>
            </w:r>
          </w:p>
        </w:tc>
        <w:tc>
          <w:tcPr>
            <w:tcW w:w="50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F0BB44" w:themeFill="accent3"/>
          </w:tcPr>
          <w:p w14:paraId="6C688668" w14:textId="77777777" w:rsidR="00B75EA2" w:rsidRPr="00F9002E" w:rsidRDefault="00B75EA2" w:rsidP="00B75EA2">
            <w:pPr>
              <w:ind w:left="0"/>
              <w:rPr>
                <w:color w:val="auto"/>
              </w:rPr>
            </w:pPr>
          </w:p>
        </w:tc>
        <w:tc>
          <w:tcPr>
            <w:tcW w:w="120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F0BB44" w:themeFill="accent3"/>
          </w:tcPr>
          <w:p w14:paraId="00F9439D" w14:textId="77777777" w:rsidR="00B75EA2" w:rsidRPr="00F9002E" w:rsidRDefault="00B75EA2" w:rsidP="00B75EA2">
            <w:pPr>
              <w:ind w:left="0"/>
              <w:rPr>
                <w:color w:val="auto"/>
              </w:rPr>
            </w:pPr>
          </w:p>
        </w:tc>
        <w:tc>
          <w:tcPr>
            <w:tcW w:w="66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F0BB44" w:themeFill="accent3"/>
          </w:tcPr>
          <w:p w14:paraId="75A38D03" w14:textId="77777777" w:rsidR="00B75EA2" w:rsidRPr="00F9002E" w:rsidRDefault="00B75EA2" w:rsidP="00B75EA2">
            <w:pPr>
              <w:ind w:left="0"/>
              <w:rPr>
                <w:color w:val="auto"/>
              </w:rPr>
            </w:pPr>
          </w:p>
        </w:tc>
      </w:tr>
      <w:tr w:rsidR="00B75EA2" w14:paraId="25095354" w14:textId="77777777" w:rsidTr="00F266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  <w:tblHeader/>
        </w:trPr>
        <w:tc>
          <w:tcPr>
            <w:tcW w:w="34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FFFFFF" w:themeFill="background1"/>
          </w:tcPr>
          <w:p w14:paraId="36B0B5F2" w14:textId="148588FB" w:rsidR="00B75EA2" w:rsidRPr="00F9002E" w:rsidRDefault="00B75EA2" w:rsidP="00F71168">
            <w:pPr>
              <w:spacing w:before="0" w:after="0"/>
              <w:ind w:left="0"/>
              <w:jc w:val="center"/>
              <w:rPr>
                <w:rFonts w:asciiTheme="minorHAnsi" w:hAnsiTheme="minorHAnsi"/>
                <w:b w:val="0"/>
                <w:color w:val="auto"/>
              </w:rPr>
            </w:pPr>
            <w:r w:rsidRPr="00F9002E">
              <w:rPr>
                <w:rFonts w:asciiTheme="minorHAnsi" w:hAnsiTheme="minorHAnsi"/>
                <w:b w:val="0"/>
                <w:color w:val="auto"/>
              </w:rPr>
              <w:t>1.1</w:t>
            </w:r>
          </w:p>
          <w:p w14:paraId="37805A67" w14:textId="71B7E3F2" w:rsidR="00B75EA2" w:rsidRPr="00F9002E" w:rsidRDefault="00B75EA2" w:rsidP="00F71168">
            <w:pPr>
              <w:spacing w:before="0" w:after="0"/>
              <w:ind w:left="0"/>
              <w:jc w:val="center"/>
              <w:rPr>
                <w:rFonts w:asciiTheme="minorHAnsi" w:hAnsiTheme="minorHAnsi"/>
                <w:b w:val="0"/>
                <w:color w:val="auto"/>
              </w:rPr>
            </w:pPr>
          </w:p>
        </w:tc>
        <w:tc>
          <w:tcPr>
            <w:tcW w:w="227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FFFFFF" w:themeFill="background1"/>
          </w:tcPr>
          <w:p w14:paraId="52190320" w14:textId="16F5C8B5" w:rsidR="00B75EA2" w:rsidRPr="00F9002E" w:rsidRDefault="00B75EA2" w:rsidP="00B75EA2">
            <w:pPr>
              <w:rPr>
                <w:rFonts w:asciiTheme="minorHAnsi" w:hAnsiTheme="minorHAnsi"/>
                <w:b w:val="0"/>
                <w:color w:val="auto"/>
              </w:rPr>
            </w:pPr>
            <w:r w:rsidRPr="00F9002E">
              <w:rPr>
                <w:rFonts w:asciiTheme="minorHAnsi" w:hAnsiTheme="minorHAnsi"/>
                <w:b w:val="0"/>
                <w:color w:val="auto"/>
              </w:rPr>
              <w:t>Byggnadsarbetet har ej påbörjats innan startbesked föreligger (PBL 10 kap.)</w:t>
            </w:r>
          </w:p>
        </w:tc>
        <w:tc>
          <w:tcPr>
            <w:tcW w:w="50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FFFFFF" w:themeFill="background1"/>
          </w:tcPr>
          <w:p w14:paraId="2499B712" w14:textId="77777777" w:rsidR="00B75EA2" w:rsidRPr="00F9002E" w:rsidRDefault="00B75EA2" w:rsidP="00B75EA2">
            <w:pPr>
              <w:ind w:left="0"/>
              <w:rPr>
                <w:color w:val="auto"/>
              </w:rPr>
            </w:pPr>
          </w:p>
        </w:tc>
        <w:tc>
          <w:tcPr>
            <w:tcW w:w="120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FFFFFF" w:themeFill="background1"/>
          </w:tcPr>
          <w:p w14:paraId="3810FC37" w14:textId="77777777" w:rsidR="00B75EA2" w:rsidRPr="00F9002E" w:rsidRDefault="00B75EA2" w:rsidP="00B75EA2">
            <w:pPr>
              <w:ind w:left="0"/>
              <w:rPr>
                <w:color w:val="auto"/>
              </w:rPr>
            </w:pPr>
          </w:p>
        </w:tc>
        <w:tc>
          <w:tcPr>
            <w:tcW w:w="66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FFFFFF" w:themeFill="background1"/>
          </w:tcPr>
          <w:p w14:paraId="7EA8992D" w14:textId="77777777" w:rsidR="00B75EA2" w:rsidRPr="00F9002E" w:rsidRDefault="00B75EA2" w:rsidP="00B75EA2">
            <w:pPr>
              <w:ind w:left="0"/>
              <w:rPr>
                <w:color w:val="auto"/>
              </w:rPr>
            </w:pPr>
          </w:p>
        </w:tc>
      </w:tr>
      <w:tr w:rsidR="00B75EA2" w14:paraId="53906E15" w14:textId="77777777" w:rsidTr="00F266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  <w:tblHeader/>
        </w:trPr>
        <w:tc>
          <w:tcPr>
            <w:tcW w:w="34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FFFFFF" w:themeFill="background1"/>
          </w:tcPr>
          <w:p w14:paraId="5C713FDE" w14:textId="2BCBB32A" w:rsidR="00B75EA2" w:rsidRPr="00F9002E" w:rsidRDefault="00B75EA2" w:rsidP="00F71168">
            <w:pPr>
              <w:spacing w:before="0" w:after="0"/>
              <w:ind w:left="0"/>
              <w:jc w:val="center"/>
              <w:rPr>
                <w:rFonts w:asciiTheme="minorHAnsi" w:hAnsiTheme="minorHAnsi"/>
                <w:b w:val="0"/>
                <w:color w:val="auto"/>
              </w:rPr>
            </w:pPr>
            <w:r w:rsidRPr="00F9002E">
              <w:rPr>
                <w:rFonts w:asciiTheme="minorHAnsi" w:hAnsiTheme="minorHAnsi"/>
                <w:b w:val="0"/>
                <w:color w:val="auto"/>
              </w:rPr>
              <w:t>1.</w:t>
            </w:r>
            <w:r w:rsidR="00CE256C" w:rsidRPr="00F9002E">
              <w:rPr>
                <w:rFonts w:asciiTheme="minorHAnsi" w:hAnsiTheme="minorHAnsi"/>
                <w:b w:val="0"/>
                <w:color w:val="auto"/>
              </w:rPr>
              <w:t>8</w:t>
            </w:r>
          </w:p>
          <w:p w14:paraId="47BB6E3B" w14:textId="79E8361F" w:rsidR="00B75EA2" w:rsidRPr="00F9002E" w:rsidRDefault="00B75EA2" w:rsidP="00F71168">
            <w:pPr>
              <w:spacing w:before="0" w:after="0"/>
              <w:ind w:left="0"/>
              <w:jc w:val="center"/>
              <w:rPr>
                <w:rFonts w:asciiTheme="minorHAnsi" w:hAnsiTheme="minorHAnsi"/>
                <w:b w:val="0"/>
                <w:color w:val="auto"/>
              </w:rPr>
            </w:pPr>
          </w:p>
        </w:tc>
        <w:tc>
          <w:tcPr>
            <w:tcW w:w="227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FFFFFF" w:themeFill="background1"/>
          </w:tcPr>
          <w:p w14:paraId="7C809955" w14:textId="2803F571" w:rsidR="00B75EA2" w:rsidRPr="003C7EE7" w:rsidRDefault="00B75EA2" w:rsidP="003C7EE7">
            <w:pPr>
              <w:rPr>
                <w:rFonts w:asciiTheme="minorHAnsi" w:hAnsiTheme="minorHAnsi"/>
                <w:b w:val="0"/>
                <w:color w:val="auto"/>
              </w:rPr>
            </w:pPr>
            <w:r w:rsidRPr="00F9002E">
              <w:rPr>
                <w:rFonts w:asciiTheme="minorHAnsi" w:hAnsiTheme="minorHAnsi"/>
                <w:b w:val="0"/>
                <w:color w:val="auto"/>
              </w:rPr>
              <w:t>Överensstämmelse med anmälan (startbesked</w:t>
            </w:r>
            <w:r w:rsidR="003C7EE7">
              <w:rPr>
                <w:rFonts w:asciiTheme="minorHAnsi" w:hAnsiTheme="minorHAnsi"/>
                <w:b w:val="0"/>
                <w:color w:val="auto"/>
              </w:rPr>
              <w:t>)</w:t>
            </w:r>
          </w:p>
        </w:tc>
        <w:tc>
          <w:tcPr>
            <w:tcW w:w="50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FFFFFF" w:themeFill="background1"/>
          </w:tcPr>
          <w:p w14:paraId="6C875227" w14:textId="77777777" w:rsidR="00B75EA2" w:rsidRPr="00F9002E" w:rsidRDefault="00B75EA2" w:rsidP="00B75EA2">
            <w:pPr>
              <w:ind w:left="0"/>
              <w:rPr>
                <w:color w:val="auto"/>
              </w:rPr>
            </w:pPr>
          </w:p>
        </w:tc>
        <w:tc>
          <w:tcPr>
            <w:tcW w:w="120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FFFFFF" w:themeFill="background1"/>
          </w:tcPr>
          <w:p w14:paraId="1E67A12C" w14:textId="77777777" w:rsidR="00B75EA2" w:rsidRPr="00F9002E" w:rsidRDefault="00B75EA2" w:rsidP="00B75EA2">
            <w:pPr>
              <w:ind w:left="0"/>
              <w:rPr>
                <w:color w:val="auto"/>
              </w:rPr>
            </w:pPr>
          </w:p>
        </w:tc>
        <w:tc>
          <w:tcPr>
            <w:tcW w:w="66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FFFFFF" w:themeFill="background1"/>
          </w:tcPr>
          <w:p w14:paraId="089EEA55" w14:textId="77777777" w:rsidR="00B75EA2" w:rsidRPr="00F9002E" w:rsidRDefault="00B75EA2" w:rsidP="00B75EA2">
            <w:pPr>
              <w:ind w:left="0"/>
              <w:rPr>
                <w:color w:val="auto"/>
              </w:rPr>
            </w:pPr>
          </w:p>
        </w:tc>
      </w:tr>
      <w:tr w:rsidR="00B75EA2" w14:paraId="6EFD770B" w14:textId="77777777" w:rsidTr="00F26609">
        <w:trPr>
          <w:trHeight w:val="360"/>
        </w:trPr>
        <w:tc>
          <w:tcPr>
            <w:tcW w:w="346" w:type="pct"/>
            <w:shd w:val="clear" w:color="auto" w:fill="F0BB44" w:themeFill="accent3"/>
          </w:tcPr>
          <w:p w14:paraId="378AFE89" w14:textId="77777777" w:rsidR="00B75EA2" w:rsidRPr="00F9002E" w:rsidRDefault="00B75EA2" w:rsidP="00F71168">
            <w:pPr>
              <w:jc w:val="center"/>
              <w:rPr>
                <w:b/>
                <w:color w:val="auto"/>
              </w:rPr>
            </w:pPr>
            <w:r w:rsidRPr="00F9002E">
              <w:rPr>
                <w:b/>
                <w:color w:val="auto"/>
              </w:rPr>
              <w:t>2.</w:t>
            </w:r>
          </w:p>
        </w:tc>
        <w:tc>
          <w:tcPr>
            <w:tcW w:w="2278" w:type="pct"/>
            <w:shd w:val="clear" w:color="auto" w:fill="F0BB44" w:themeFill="accent3"/>
          </w:tcPr>
          <w:p w14:paraId="6A53A043" w14:textId="77777777" w:rsidR="00B75EA2" w:rsidRPr="00F9002E" w:rsidRDefault="00B75EA2" w:rsidP="00B75EA2">
            <w:pPr>
              <w:rPr>
                <w:b/>
                <w:color w:val="auto"/>
              </w:rPr>
            </w:pPr>
            <w:r w:rsidRPr="00F9002E">
              <w:rPr>
                <w:b/>
                <w:color w:val="auto"/>
              </w:rPr>
              <w:t>Markarbeten och grundkonstruktion</w:t>
            </w:r>
          </w:p>
        </w:tc>
        <w:tc>
          <w:tcPr>
            <w:tcW w:w="508" w:type="pct"/>
            <w:shd w:val="clear" w:color="auto" w:fill="F0BB44" w:themeFill="accent3"/>
          </w:tcPr>
          <w:p w14:paraId="25382A05" w14:textId="77777777" w:rsidR="00B75EA2" w:rsidRPr="00F9002E" w:rsidRDefault="00B75EA2" w:rsidP="00B75EA2">
            <w:pPr>
              <w:rPr>
                <w:color w:val="auto"/>
              </w:rPr>
            </w:pPr>
          </w:p>
        </w:tc>
        <w:tc>
          <w:tcPr>
            <w:tcW w:w="1204" w:type="pct"/>
            <w:shd w:val="clear" w:color="auto" w:fill="F0BB44" w:themeFill="accent3"/>
          </w:tcPr>
          <w:p w14:paraId="76B0C912" w14:textId="77777777" w:rsidR="00B75EA2" w:rsidRPr="00F9002E" w:rsidRDefault="00B75EA2" w:rsidP="00B75EA2">
            <w:pPr>
              <w:jc w:val="right"/>
              <w:rPr>
                <w:color w:val="auto"/>
              </w:rPr>
            </w:pPr>
          </w:p>
        </w:tc>
        <w:tc>
          <w:tcPr>
            <w:tcW w:w="664" w:type="pct"/>
            <w:shd w:val="clear" w:color="auto" w:fill="F0BB44" w:themeFill="accent3"/>
          </w:tcPr>
          <w:p w14:paraId="771EADC6" w14:textId="77777777" w:rsidR="00B75EA2" w:rsidRPr="00F9002E" w:rsidRDefault="00B75EA2" w:rsidP="00B75EA2">
            <w:pPr>
              <w:jc w:val="right"/>
              <w:rPr>
                <w:color w:val="auto"/>
              </w:rPr>
            </w:pPr>
          </w:p>
        </w:tc>
      </w:tr>
      <w:tr w:rsidR="00B75EA2" w14:paraId="2D34A5CE" w14:textId="77777777" w:rsidTr="00F26609">
        <w:trPr>
          <w:trHeight w:val="360"/>
        </w:trPr>
        <w:tc>
          <w:tcPr>
            <w:tcW w:w="346" w:type="pct"/>
          </w:tcPr>
          <w:p w14:paraId="0CCCD36A" w14:textId="0BDABEEC" w:rsidR="00B75EA2" w:rsidRPr="00F9002E" w:rsidRDefault="00B75EA2" w:rsidP="00F71168">
            <w:pPr>
              <w:jc w:val="center"/>
              <w:rPr>
                <w:color w:val="auto"/>
              </w:rPr>
            </w:pPr>
            <w:r w:rsidRPr="00F9002E">
              <w:rPr>
                <w:color w:val="auto"/>
              </w:rPr>
              <w:t>2.</w:t>
            </w:r>
            <w:r w:rsidR="00CE256C" w:rsidRPr="00F9002E">
              <w:rPr>
                <w:color w:val="auto"/>
              </w:rPr>
              <w:t>5</w:t>
            </w:r>
          </w:p>
        </w:tc>
        <w:tc>
          <w:tcPr>
            <w:tcW w:w="2278" w:type="pct"/>
          </w:tcPr>
          <w:p w14:paraId="28D74B12" w14:textId="6D5D1D08" w:rsidR="00B75EA2" w:rsidRPr="00F9002E" w:rsidRDefault="00B75EA2" w:rsidP="00B75EA2">
            <w:pPr>
              <w:rPr>
                <w:color w:val="auto"/>
              </w:rPr>
            </w:pPr>
            <w:r w:rsidRPr="00F9002E">
              <w:rPr>
                <w:color w:val="auto"/>
              </w:rPr>
              <w:t>Rörgenomföringar rätt placerade (ritningar)</w:t>
            </w:r>
          </w:p>
        </w:tc>
        <w:tc>
          <w:tcPr>
            <w:tcW w:w="508" w:type="pct"/>
          </w:tcPr>
          <w:p w14:paraId="6667C8E7" w14:textId="77777777" w:rsidR="00B75EA2" w:rsidRPr="00F9002E" w:rsidRDefault="00B75EA2" w:rsidP="00B75EA2">
            <w:pPr>
              <w:rPr>
                <w:color w:val="auto"/>
              </w:rPr>
            </w:pPr>
          </w:p>
        </w:tc>
        <w:tc>
          <w:tcPr>
            <w:tcW w:w="1204" w:type="pct"/>
          </w:tcPr>
          <w:p w14:paraId="36933E2E" w14:textId="77777777" w:rsidR="00B75EA2" w:rsidRPr="00F9002E" w:rsidRDefault="00B75EA2" w:rsidP="00B75EA2">
            <w:pPr>
              <w:jc w:val="right"/>
              <w:rPr>
                <w:color w:val="auto"/>
              </w:rPr>
            </w:pPr>
          </w:p>
        </w:tc>
        <w:tc>
          <w:tcPr>
            <w:tcW w:w="664" w:type="pct"/>
          </w:tcPr>
          <w:p w14:paraId="49C532A4" w14:textId="77777777" w:rsidR="00B75EA2" w:rsidRPr="00F9002E" w:rsidRDefault="00B75EA2" w:rsidP="00B75EA2">
            <w:pPr>
              <w:jc w:val="right"/>
              <w:rPr>
                <w:color w:val="auto"/>
              </w:rPr>
            </w:pPr>
          </w:p>
        </w:tc>
      </w:tr>
      <w:tr w:rsidR="00B75EA2" w14:paraId="0F23DF5B" w14:textId="77777777" w:rsidTr="00F26609">
        <w:trPr>
          <w:trHeight w:val="360"/>
        </w:trPr>
        <w:tc>
          <w:tcPr>
            <w:tcW w:w="346" w:type="pct"/>
            <w:shd w:val="clear" w:color="auto" w:fill="F0BB44" w:themeFill="accent3"/>
          </w:tcPr>
          <w:p w14:paraId="57C99CB6" w14:textId="17D0D857" w:rsidR="00B75EA2" w:rsidRPr="00F9002E" w:rsidRDefault="00CE256C" w:rsidP="00F71168">
            <w:pPr>
              <w:jc w:val="center"/>
              <w:rPr>
                <w:b/>
                <w:color w:val="auto"/>
              </w:rPr>
            </w:pPr>
            <w:r w:rsidRPr="00F9002E">
              <w:rPr>
                <w:b/>
                <w:color w:val="auto"/>
              </w:rPr>
              <w:t>4</w:t>
            </w:r>
            <w:r w:rsidR="00B75EA2" w:rsidRPr="00F9002E">
              <w:rPr>
                <w:b/>
                <w:color w:val="auto"/>
              </w:rPr>
              <w:t>.</w:t>
            </w:r>
          </w:p>
        </w:tc>
        <w:tc>
          <w:tcPr>
            <w:tcW w:w="2278" w:type="pct"/>
            <w:shd w:val="clear" w:color="auto" w:fill="F0BB44" w:themeFill="accent3"/>
          </w:tcPr>
          <w:p w14:paraId="6C8DD9E4" w14:textId="77777777" w:rsidR="00B75EA2" w:rsidRPr="00F9002E" w:rsidRDefault="00B75EA2" w:rsidP="00B75EA2">
            <w:pPr>
              <w:rPr>
                <w:b/>
                <w:color w:val="auto"/>
              </w:rPr>
            </w:pPr>
            <w:r w:rsidRPr="00F9002E">
              <w:rPr>
                <w:b/>
                <w:color w:val="auto"/>
              </w:rPr>
              <w:t>Fukt</w:t>
            </w:r>
          </w:p>
        </w:tc>
        <w:tc>
          <w:tcPr>
            <w:tcW w:w="508" w:type="pct"/>
            <w:shd w:val="clear" w:color="auto" w:fill="F0BB44" w:themeFill="accent3"/>
          </w:tcPr>
          <w:p w14:paraId="18ECEFA0" w14:textId="77777777" w:rsidR="00B75EA2" w:rsidRPr="00F9002E" w:rsidRDefault="00B75EA2" w:rsidP="00B75EA2">
            <w:pPr>
              <w:rPr>
                <w:color w:val="auto"/>
              </w:rPr>
            </w:pPr>
          </w:p>
        </w:tc>
        <w:tc>
          <w:tcPr>
            <w:tcW w:w="1204" w:type="pct"/>
            <w:shd w:val="clear" w:color="auto" w:fill="F0BB44" w:themeFill="accent3"/>
          </w:tcPr>
          <w:p w14:paraId="54B180E6" w14:textId="77777777" w:rsidR="00B75EA2" w:rsidRPr="00F9002E" w:rsidRDefault="00B75EA2" w:rsidP="00B75EA2">
            <w:pPr>
              <w:jc w:val="right"/>
              <w:rPr>
                <w:color w:val="auto"/>
              </w:rPr>
            </w:pPr>
          </w:p>
        </w:tc>
        <w:tc>
          <w:tcPr>
            <w:tcW w:w="664" w:type="pct"/>
            <w:shd w:val="clear" w:color="auto" w:fill="F0BB44" w:themeFill="accent3"/>
          </w:tcPr>
          <w:p w14:paraId="38AAE51A" w14:textId="77777777" w:rsidR="00B75EA2" w:rsidRPr="00F9002E" w:rsidRDefault="00B75EA2" w:rsidP="00B75EA2">
            <w:pPr>
              <w:jc w:val="right"/>
              <w:rPr>
                <w:color w:val="auto"/>
              </w:rPr>
            </w:pPr>
          </w:p>
        </w:tc>
      </w:tr>
      <w:tr w:rsidR="00B75EA2" w14:paraId="36787CAC" w14:textId="77777777" w:rsidTr="00F26609">
        <w:trPr>
          <w:trHeight w:val="360"/>
        </w:trPr>
        <w:tc>
          <w:tcPr>
            <w:tcW w:w="346" w:type="pct"/>
          </w:tcPr>
          <w:p w14:paraId="6E3C4F6B" w14:textId="51000BC1" w:rsidR="00B75EA2" w:rsidRPr="00F9002E" w:rsidRDefault="00CE256C" w:rsidP="00F71168">
            <w:pPr>
              <w:jc w:val="center"/>
              <w:rPr>
                <w:color w:val="auto"/>
              </w:rPr>
            </w:pPr>
            <w:r w:rsidRPr="00F9002E">
              <w:rPr>
                <w:color w:val="auto"/>
              </w:rPr>
              <w:t>4</w:t>
            </w:r>
            <w:r w:rsidR="00B75EA2" w:rsidRPr="00F9002E">
              <w:rPr>
                <w:color w:val="auto"/>
              </w:rPr>
              <w:t>.1</w:t>
            </w:r>
          </w:p>
        </w:tc>
        <w:tc>
          <w:tcPr>
            <w:tcW w:w="2278" w:type="pct"/>
          </w:tcPr>
          <w:p w14:paraId="1ABF9FE7" w14:textId="2AA3AB80" w:rsidR="00B75EA2" w:rsidRPr="00F9002E" w:rsidRDefault="00B75EA2" w:rsidP="00B75EA2">
            <w:pPr>
              <w:rPr>
                <w:color w:val="auto"/>
              </w:rPr>
            </w:pPr>
            <w:r w:rsidRPr="00F9002E">
              <w:rPr>
                <w:color w:val="auto"/>
              </w:rPr>
              <w:t>Kritiska delar i konstruktionen och utrymmen har utförts så att fuktskador inte skall kunna uppkomma i byggnaden (BBR 6:5)</w:t>
            </w:r>
          </w:p>
        </w:tc>
        <w:tc>
          <w:tcPr>
            <w:tcW w:w="508" w:type="pct"/>
          </w:tcPr>
          <w:p w14:paraId="44662747" w14:textId="77777777" w:rsidR="00B75EA2" w:rsidRPr="00F9002E" w:rsidRDefault="00B75EA2" w:rsidP="00B75EA2">
            <w:pPr>
              <w:rPr>
                <w:color w:val="auto"/>
              </w:rPr>
            </w:pPr>
          </w:p>
        </w:tc>
        <w:tc>
          <w:tcPr>
            <w:tcW w:w="1204" w:type="pct"/>
          </w:tcPr>
          <w:p w14:paraId="1DFD97C7" w14:textId="77777777" w:rsidR="00B75EA2" w:rsidRPr="00F9002E" w:rsidRDefault="00B75EA2" w:rsidP="00B75EA2">
            <w:pPr>
              <w:jc w:val="right"/>
              <w:rPr>
                <w:color w:val="auto"/>
              </w:rPr>
            </w:pPr>
          </w:p>
        </w:tc>
        <w:tc>
          <w:tcPr>
            <w:tcW w:w="664" w:type="pct"/>
          </w:tcPr>
          <w:p w14:paraId="24B45DA0" w14:textId="77777777" w:rsidR="00B75EA2" w:rsidRPr="00F9002E" w:rsidRDefault="00B75EA2" w:rsidP="00B75EA2">
            <w:pPr>
              <w:jc w:val="right"/>
              <w:rPr>
                <w:color w:val="auto"/>
              </w:rPr>
            </w:pPr>
          </w:p>
        </w:tc>
      </w:tr>
      <w:tr w:rsidR="00B75EA2" w14:paraId="13CCF3B0" w14:textId="77777777" w:rsidTr="00F26609">
        <w:trPr>
          <w:trHeight w:val="360"/>
        </w:trPr>
        <w:tc>
          <w:tcPr>
            <w:tcW w:w="346" w:type="pct"/>
          </w:tcPr>
          <w:p w14:paraId="47539924" w14:textId="623E1111" w:rsidR="00B75EA2" w:rsidRPr="00F9002E" w:rsidRDefault="00CE256C" w:rsidP="00F71168">
            <w:pPr>
              <w:jc w:val="center"/>
              <w:rPr>
                <w:color w:val="auto"/>
              </w:rPr>
            </w:pPr>
            <w:r w:rsidRPr="00F9002E">
              <w:rPr>
                <w:color w:val="auto"/>
              </w:rPr>
              <w:t>4.4</w:t>
            </w:r>
          </w:p>
        </w:tc>
        <w:tc>
          <w:tcPr>
            <w:tcW w:w="2278" w:type="pct"/>
          </w:tcPr>
          <w:p w14:paraId="6D26DEEE" w14:textId="282FB538" w:rsidR="00B75EA2" w:rsidRPr="00F9002E" w:rsidRDefault="00B75EA2" w:rsidP="00B75EA2">
            <w:pPr>
              <w:rPr>
                <w:color w:val="auto"/>
              </w:rPr>
            </w:pPr>
            <w:proofErr w:type="spellStart"/>
            <w:r w:rsidRPr="00F9002E">
              <w:rPr>
                <w:color w:val="auto"/>
              </w:rPr>
              <w:t>GVKs</w:t>
            </w:r>
            <w:proofErr w:type="spellEnd"/>
            <w:r w:rsidRPr="00F9002E">
              <w:rPr>
                <w:color w:val="auto"/>
              </w:rPr>
              <w:t>/PER:s rekommendationer för tätskikt i våtutrymme har följts</w:t>
            </w:r>
          </w:p>
        </w:tc>
        <w:tc>
          <w:tcPr>
            <w:tcW w:w="508" w:type="pct"/>
          </w:tcPr>
          <w:p w14:paraId="07433D09" w14:textId="77777777" w:rsidR="00B75EA2" w:rsidRPr="00F9002E" w:rsidRDefault="00B75EA2" w:rsidP="00B75EA2">
            <w:pPr>
              <w:rPr>
                <w:color w:val="auto"/>
              </w:rPr>
            </w:pPr>
          </w:p>
        </w:tc>
        <w:tc>
          <w:tcPr>
            <w:tcW w:w="1204" w:type="pct"/>
          </w:tcPr>
          <w:p w14:paraId="39893D64" w14:textId="77777777" w:rsidR="00B75EA2" w:rsidRPr="00F9002E" w:rsidRDefault="00B75EA2" w:rsidP="00B75EA2">
            <w:pPr>
              <w:jc w:val="right"/>
              <w:rPr>
                <w:color w:val="auto"/>
              </w:rPr>
            </w:pPr>
          </w:p>
        </w:tc>
        <w:tc>
          <w:tcPr>
            <w:tcW w:w="664" w:type="pct"/>
          </w:tcPr>
          <w:p w14:paraId="6104E4DE" w14:textId="77777777" w:rsidR="00B75EA2" w:rsidRPr="00F9002E" w:rsidRDefault="00B75EA2" w:rsidP="00B75EA2">
            <w:pPr>
              <w:jc w:val="right"/>
              <w:rPr>
                <w:color w:val="auto"/>
              </w:rPr>
            </w:pPr>
          </w:p>
        </w:tc>
      </w:tr>
      <w:tr w:rsidR="00B75EA2" w14:paraId="68194912" w14:textId="77777777" w:rsidTr="00F26609">
        <w:trPr>
          <w:trHeight w:val="360"/>
        </w:trPr>
        <w:tc>
          <w:tcPr>
            <w:tcW w:w="346" w:type="pct"/>
            <w:shd w:val="clear" w:color="auto" w:fill="F0BB44" w:themeFill="accent3"/>
          </w:tcPr>
          <w:p w14:paraId="38AD7503" w14:textId="642BBE1D" w:rsidR="00B75EA2" w:rsidRPr="00F9002E" w:rsidRDefault="00CE256C" w:rsidP="00F71168">
            <w:pPr>
              <w:jc w:val="center"/>
              <w:rPr>
                <w:b/>
                <w:color w:val="auto"/>
              </w:rPr>
            </w:pPr>
            <w:r w:rsidRPr="00F9002E">
              <w:rPr>
                <w:b/>
                <w:color w:val="auto"/>
              </w:rPr>
              <w:t>10</w:t>
            </w:r>
            <w:r w:rsidR="00B75EA2" w:rsidRPr="00F9002E">
              <w:rPr>
                <w:b/>
                <w:color w:val="auto"/>
              </w:rPr>
              <w:t>.</w:t>
            </w:r>
          </w:p>
        </w:tc>
        <w:tc>
          <w:tcPr>
            <w:tcW w:w="2278" w:type="pct"/>
            <w:shd w:val="clear" w:color="auto" w:fill="F0BB44" w:themeFill="accent3"/>
          </w:tcPr>
          <w:p w14:paraId="716ED844" w14:textId="77777777" w:rsidR="00B75EA2" w:rsidRPr="00F9002E" w:rsidRDefault="00B75EA2" w:rsidP="00B75EA2">
            <w:pPr>
              <w:rPr>
                <w:b/>
                <w:color w:val="auto"/>
              </w:rPr>
            </w:pPr>
            <w:r w:rsidRPr="00F9002E">
              <w:rPr>
                <w:b/>
                <w:color w:val="auto"/>
              </w:rPr>
              <w:t>Vatten och avlopp</w:t>
            </w:r>
          </w:p>
        </w:tc>
        <w:tc>
          <w:tcPr>
            <w:tcW w:w="508" w:type="pct"/>
            <w:shd w:val="clear" w:color="auto" w:fill="F0BB44" w:themeFill="accent3"/>
          </w:tcPr>
          <w:p w14:paraId="446BA349" w14:textId="77777777" w:rsidR="00B75EA2" w:rsidRPr="00F9002E" w:rsidRDefault="00B75EA2" w:rsidP="00B75EA2">
            <w:pPr>
              <w:rPr>
                <w:color w:val="auto"/>
              </w:rPr>
            </w:pPr>
          </w:p>
        </w:tc>
        <w:tc>
          <w:tcPr>
            <w:tcW w:w="1204" w:type="pct"/>
            <w:shd w:val="clear" w:color="auto" w:fill="F0BB44" w:themeFill="accent3"/>
          </w:tcPr>
          <w:p w14:paraId="706407A6" w14:textId="77777777" w:rsidR="00B75EA2" w:rsidRPr="00F9002E" w:rsidRDefault="00B75EA2" w:rsidP="00B75EA2">
            <w:pPr>
              <w:jc w:val="right"/>
              <w:rPr>
                <w:color w:val="auto"/>
              </w:rPr>
            </w:pPr>
          </w:p>
        </w:tc>
        <w:tc>
          <w:tcPr>
            <w:tcW w:w="664" w:type="pct"/>
            <w:shd w:val="clear" w:color="auto" w:fill="F0BB44" w:themeFill="accent3"/>
          </w:tcPr>
          <w:p w14:paraId="48866D3B" w14:textId="77777777" w:rsidR="00B75EA2" w:rsidRPr="00F9002E" w:rsidRDefault="00B75EA2" w:rsidP="00B75EA2">
            <w:pPr>
              <w:jc w:val="right"/>
              <w:rPr>
                <w:color w:val="auto"/>
              </w:rPr>
            </w:pPr>
          </w:p>
        </w:tc>
      </w:tr>
      <w:tr w:rsidR="00B75EA2" w14:paraId="0FB9067C" w14:textId="77777777" w:rsidTr="00F2660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346" w:type="pct"/>
            <w:tcBorders>
              <w:top w:val="none" w:sz="0" w:space="0" w:color="auto"/>
              <w:bottom w:val="none" w:sz="0" w:space="0" w:color="auto"/>
            </w:tcBorders>
          </w:tcPr>
          <w:p w14:paraId="2D15332C" w14:textId="0CB3D31B" w:rsidR="00B75EA2" w:rsidRPr="00F9002E" w:rsidRDefault="00CE256C" w:rsidP="00F71168">
            <w:pPr>
              <w:jc w:val="center"/>
              <w:rPr>
                <w:b w:val="0"/>
                <w:color w:val="auto"/>
              </w:rPr>
            </w:pPr>
            <w:r w:rsidRPr="00F9002E">
              <w:rPr>
                <w:b w:val="0"/>
                <w:color w:val="auto"/>
              </w:rPr>
              <w:t>10</w:t>
            </w:r>
            <w:r w:rsidR="00B75EA2" w:rsidRPr="00F9002E">
              <w:rPr>
                <w:b w:val="0"/>
                <w:color w:val="auto"/>
              </w:rPr>
              <w:t>.1</w:t>
            </w:r>
          </w:p>
        </w:tc>
        <w:tc>
          <w:tcPr>
            <w:tcW w:w="2278" w:type="pct"/>
            <w:tcBorders>
              <w:top w:val="none" w:sz="0" w:space="0" w:color="auto"/>
              <w:bottom w:val="none" w:sz="0" w:space="0" w:color="auto"/>
            </w:tcBorders>
          </w:tcPr>
          <w:p w14:paraId="2158ED96" w14:textId="77777777" w:rsidR="00B75EA2" w:rsidRPr="00F9002E" w:rsidRDefault="00B75EA2" w:rsidP="00B75EA2">
            <w:pPr>
              <w:jc w:val="left"/>
              <w:rPr>
                <w:b w:val="0"/>
                <w:color w:val="auto"/>
              </w:rPr>
            </w:pPr>
            <w:r w:rsidRPr="00F9002E">
              <w:rPr>
                <w:b w:val="0"/>
                <w:color w:val="auto"/>
              </w:rPr>
              <w:t>Avloppsanläggning godkänd av Miljönämnden i mellersta Bohuslän eller LEVA</w:t>
            </w:r>
          </w:p>
        </w:tc>
        <w:tc>
          <w:tcPr>
            <w:tcW w:w="508" w:type="pct"/>
            <w:tcBorders>
              <w:top w:val="none" w:sz="0" w:space="0" w:color="auto"/>
              <w:bottom w:val="none" w:sz="0" w:space="0" w:color="auto"/>
            </w:tcBorders>
          </w:tcPr>
          <w:p w14:paraId="6B9F5BB9" w14:textId="77777777" w:rsidR="00B75EA2" w:rsidRPr="00F9002E" w:rsidRDefault="00B75EA2" w:rsidP="00B75EA2">
            <w:pPr>
              <w:rPr>
                <w:color w:val="auto"/>
              </w:rPr>
            </w:pPr>
          </w:p>
        </w:tc>
        <w:tc>
          <w:tcPr>
            <w:tcW w:w="1204" w:type="pct"/>
            <w:tcBorders>
              <w:top w:val="none" w:sz="0" w:space="0" w:color="auto"/>
              <w:bottom w:val="none" w:sz="0" w:space="0" w:color="auto"/>
            </w:tcBorders>
          </w:tcPr>
          <w:p w14:paraId="5B8EA5F1" w14:textId="77777777" w:rsidR="00B75EA2" w:rsidRPr="00F9002E" w:rsidRDefault="00B75EA2" w:rsidP="00B75EA2">
            <w:pPr>
              <w:rPr>
                <w:color w:val="auto"/>
              </w:rPr>
            </w:pPr>
          </w:p>
        </w:tc>
        <w:tc>
          <w:tcPr>
            <w:tcW w:w="664" w:type="pct"/>
            <w:tcBorders>
              <w:top w:val="none" w:sz="0" w:space="0" w:color="auto"/>
              <w:bottom w:val="none" w:sz="0" w:space="0" w:color="auto"/>
            </w:tcBorders>
          </w:tcPr>
          <w:p w14:paraId="0A80F163" w14:textId="77777777" w:rsidR="00B75EA2" w:rsidRPr="00F9002E" w:rsidRDefault="00B75EA2" w:rsidP="00B75EA2">
            <w:pPr>
              <w:rPr>
                <w:color w:val="auto"/>
              </w:rPr>
            </w:pPr>
          </w:p>
        </w:tc>
      </w:tr>
    </w:tbl>
    <w:p w14:paraId="2A83E9EF" w14:textId="77777777" w:rsidR="00CE256C" w:rsidRPr="00EB587E" w:rsidRDefault="00CE256C" w:rsidP="00CE256C">
      <w:pPr>
        <w:pStyle w:val="Avslutandetext"/>
        <w:spacing w:before="200"/>
        <w:ind w:left="0"/>
        <w:jc w:val="left"/>
        <w:rPr>
          <w:rFonts w:asciiTheme="minorHAnsi" w:hAnsiTheme="minorHAnsi"/>
          <w:color w:val="auto"/>
        </w:rPr>
      </w:pPr>
      <w:r w:rsidRPr="00EB587E">
        <w:rPr>
          <w:rFonts w:asciiTheme="minorHAnsi" w:hAnsiTheme="minorHAnsi"/>
          <w:color w:val="auto"/>
        </w:rPr>
        <w:t>Härmed intygas att samtliga kontroller har utförts och godkänts i enlighet med kontrollplanen. Begäran om slutbesked.</w:t>
      </w:r>
    </w:p>
    <w:p w14:paraId="21B247A6" w14:textId="77777777" w:rsidR="00CE256C" w:rsidRPr="00EB587E" w:rsidRDefault="00CE256C" w:rsidP="00CE256C">
      <w:pPr>
        <w:pStyle w:val="Avslutandetext"/>
        <w:spacing w:before="0"/>
        <w:jc w:val="left"/>
        <w:rPr>
          <w:rFonts w:asciiTheme="minorHAnsi" w:hAnsiTheme="minorHAnsi"/>
          <w:color w:val="auto"/>
          <w:sz w:val="16"/>
          <w:szCs w:val="16"/>
        </w:rPr>
      </w:pPr>
    </w:p>
    <w:p w14:paraId="4F736C44" w14:textId="77777777" w:rsidR="00CE256C" w:rsidRPr="00EB587E" w:rsidRDefault="00CE256C" w:rsidP="00CE256C">
      <w:pPr>
        <w:pStyle w:val="Avslutandetext"/>
        <w:spacing w:before="0"/>
        <w:jc w:val="left"/>
        <w:rPr>
          <w:rFonts w:asciiTheme="minorHAnsi" w:hAnsiTheme="minorHAnsi"/>
          <w:color w:val="auto"/>
          <w:sz w:val="16"/>
          <w:szCs w:val="16"/>
        </w:rPr>
      </w:pPr>
    </w:p>
    <w:p w14:paraId="1A0D590D" w14:textId="77777777" w:rsidR="00CE256C" w:rsidRPr="00EB587E" w:rsidRDefault="00CE256C" w:rsidP="00CE256C">
      <w:pPr>
        <w:pStyle w:val="Avslutandetext"/>
        <w:pBdr>
          <w:bottom w:val="single" w:sz="4" w:space="1" w:color="auto"/>
        </w:pBdr>
        <w:spacing w:before="0"/>
        <w:ind w:left="0"/>
        <w:jc w:val="left"/>
        <w:rPr>
          <w:rFonts w:asciiTheme="minorHAnsi" w:hAnsiTheme="minorHAnsi"/>
          <w:color w:val="auto"/>
          <w:sz w:val="16"/>
          <w:szCs w:val="16"/>
        </w:rPr>
      </w:pPr>
    </w:p>
    <w:p w14:paraId="0D1E143A" w14:textId="77777777" w:rsidR="00CE256C" w:rsidRPr="00EB587E" w:rsidRDefault="00CE256C" w:rsidP="00CE256C">
      <w:pPr>
        <w:pStyle w:val="Avslutandetext"/>
        <w:spacing w:before="0"/>
        <w:ind w:left="0"/>
        <w:jc w:val="left"/>
        <w:rPr>
          <w:rFonts w:asciiTheme="minorHAnsi" w:hAnsiTheme="minorHAnsi"/>
          <w:color w:val="auto"/>
          <w:sz w:val="18"/>
          <w:szCs w:val="16"/>
        </w:rPr>
      </w:pPr>
      <w:r w:rsidRPr="00EB587E">
        <w:rPr>
          <w:rFonts w:asciiTheme="minorHAnsi" w:hAnsiTheme="minorHAnsi"/>
          <w:color w:val="auto"/>
          <w:sz w:val="18"/>
          <w:szCs w:val="16"/>
        </w:rPr>
        <w:t>Ort och datum</w:t>
      </w:r>
    </w:p>
    <w:p w14:paraId="55FABA01" w14:textId="77777777" w:rsidR="00CE256C" w:rsidRPr="00EB587E" w:rsidRDefault="00CE256C" w:rsidP="00CE256C">
      <w:pPr>
        <w:pStyle w:val="Avslutandetext"/>
        <w:spacing w:before="0"/>
        <w:ind w:left="0"/>
        <w:jc w:val="left"/>
        <w:rPr>
          <w:rFonts w:asciiTheme="minorHAnsi" w:hAnsiTheme="minorHAnsi"/>
          <w:color w:val="auto"/>
          <w:sz w:val="16"/>
          <w:szCs w:val="16"/>
        </w:rPr>
      </w:pPr>
    </w:p>
    <w:p w14:paraId="0EBE9667" w14:textId="77777777" w:rsidR="00CE256C" w:rsidRPr="00EB587E" w:rsidRDefault="00CE256C" w:rsidP="00CE256C">
      <w:pPr>
        <w:pStyle w:val="Avslutandetext"/>
        <w:spacing w:before="0"/>
        <w:ind w:left="0"/>
        <w:jc w:val="left"/>
        <w:rPr>
          <w:rFonts w:asciiTheme="minorHAnsi" w:hAnsiTheme="minorHAnsi"/>
          <w:color w:val="auto"/>
          <w:sz w:val="16"/>
          <w:szCs w:val="16"/>
        </w:rPr>
      </w:pPr>
    </w:p>
    <w:p w14:paraId="409C9F52" w14:textId="77777777" w:rsidR="00CE256C" w:rsidRPr="00EB587E" w:rsidRDefault="00CE256C" w:rsidP="00CE256C">
      <w:pPr>
        <w:pStyle w:val="Avslutandetext"/>
        <w:pBdr>
          <w:bottom w:val="single" w:sz="4" w:space="1" w:color="auto"/>
        </w:pBdr>
        <w:spacing w:before="0"/>
        <w:ind w:left="0"/>
        <w:jc w:val="left"/>
        <w:rPr>
          <w:rFonts w:asciiTheme="minorHAnsi" w:hAnsiTheme="minorHAnsi"/>
          <w:color w:val="auto"/>
          <w:sz w:val="16"/>
          <w:szCs w:val="16"/>
        </w:rPr>
      </w:pPr>
    </w:p>
    <w:p w14:paraId="0BD06EED" w14:textId="5398E594" w:rsidR="001B6B12" w:rsidRPr="00EB587E" w:rsidRDefault="00CE256C" w:rsidP="00CE256C">
      <w:pPr>
        <w:pStyle w:val="Avslutandetext"/>
        <w:spacing w:before="0"/>
        <w:jc w:val="left"/>
        <w:rPr>
          <w:rFonts w:asciiTheme="minorHAnsi" w:hAnsiTheme="minorHAnsi"/>
          <w:color w:val="auto"/>
          <w:sz w:val="18"/>
          <w:szCs w:val="18"/>
        </w:rPr>
      </w:pPr>
      <w:r w:rsidRPr="00EB587E">
        <w:rPr>
          <w:rFonts w:asciiTheme="minorHAnsi" w:hAnsiTheme="minorHAnsi"/>
          <w:color w:val="auto"/>
          <w:sz w:val="18"/>
          <w:szCs w:val="16"/>
        </w:rPr>
        <w:t xml:space="preserve">Byggherrens underskrift </w:t>
      </w:r>
      <w:r w:rsidRPr="00EB587E">
        <w:rPr>
          <w:rFonts w:asciiTheme="minorHAnsi" w:hAnsiTheme="minorHAnsi"/>
          <w:color w:val="auto"/>
          <w:sz w:val="18"/>
          <w:szCs w:val="16"/>
        </w:rPr>
        <w:tab/>
      </w:r>
      <w:r w:rsidR="00B75EA2" w:rsidRPr="00EB587E">
        <w:rPr>
          <w:rFonts w:asciiTheme="minorHAnsi" w:hAnsiTheme="minorHAnsi"/>
          <w:color w:val="auto"/>
        </w:rPr>
        <w:tab/>
      </w:r>
      <w:r w:rsidR="00B75EA2" w:rsidRPr="00EB587E">
        <w:rPr>
          <w:rFonts w:asciiTheme="minorHAnsi" w:hAnsiTheme="minorHAnsi"/>
          <w:color w:val="auto"/>
        </w:rPr>
        <w:tab/>
      </w:r>
      <w:r w:rsidR="00B75EA2" w:rsidRPr="00EB587E">
        <w:rPr>
          <w:rFonts w:asciiTheme="minorHAnsi" w:hAnsiTheme="minorHAnsi"/>
          <w:color w:val="auto"/>
        </w:rPr>
        <w:tab/>
      </w:r>
      <w:r w:rsidR="00B75EA2" w:rsidRPr="00EB587E">
        <w:rPr>
          <w:rFonts w:asciiTheme="minorHAnsi" w:hAnsiTheme="minorHAnsi"/>
          <w:color w:val="auto"/>
        </w:rPr>
        <w:tab/>
      </w:r>
    </w:p>
    <w:sectPr w:rsidR="001B6B12" w:rsidRPr="00EB587E" w:rsidSect="00B75E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80" w:right="1224" w:bottom="142" w:left="2016" w:header="720" w:footer="41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80041" w14:textId="77777777" w:rsidR="00407975" w:rsidRDefault="00407975">
      <w:pPr>
        <w:spacing w:before="0" w:after="0"/>
      </w:pPr>
      <w:r>
        <w:separator/>
      </w:r>
    </w:p>
  </w:endnote>
  <w:endnote w:type="continuationSeparator" w:id="0">
    <w:p w14:paraId="55B82ABF" w14:textId="77777777" w:rsidR="00407975" w:rsidRDefault="0040797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900E1" w14:textId="77777777" w:rsidR="0001096B" w:rsidRDefault="0001096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6F131" w14:textId="77777777" w:rsidR="00F64C5D" w:rsidRDefault="00B75EA2">
    <w:pPr>
      <w:pStyle w:val="Centreradsidfot"/>
    </w:pPr>
    <w:r>
      <w:rPr>
        <w:rStyle w:val="Kontaktrubrik"/>
      </w:rPr>
      <w:t>Sida:</w:t>
    </w:r>
    <w:r>
      <w:t xml:space="preserve"> </w:t>
    </w: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  <w:r>
      <w:t xml:space="preserve"> av </w:t>
    </w:r>
    <w:r>
      <w:fldChar w:fldCharType="begin"/>
    </w:r>
    <w:r>
      <w:instrText>NUMPAGES</w:instrText>
    </w:r>
    <w:r>
      <w:fldChar w:fldCharType="separate"/>
    </w:r>
    <w: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FB5CC" w14:textId="77777777" w:rsidR="00F64C5D" w:rsidRPr="001B6B12" w:rsidRDefault="00000000" w:rsidP="001B6B12">
    <w:pPr>
      <w:pStyle w:val="Sidfot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D36C3" w14:textId="77777777" w:rsidR="00407975" w:rsidRDefault="00407975">
      <w:pPr>
        <w:spacing w:before="0" w:after="0"/>
      </w:pPr>
      <w:r>
        <w:separator/>
      </w:r>
    </w:p>
  </w:footnote>
  <w:footnote w:type="continuationSeparator" w:id="0">
    <w:p w14:paraId="62F03FAC" w14:textId="77777777" w:rsidR="00407975" w:rsidRDefault="0040797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3CA44" w14:textId="77777777" w:rsidR="0001096B" w:rsidRDefault="0001096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0AD4A" w14:textId="77777777" w:rsidR="0001096B" w:rsidRDefault="0001096B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8787408"/>
      <w:docPartObj>
        <w:docPartGallery w:val="Watermarks"/>
        <w:docPartUnique/>
      </w:docPartObj>
    </w:sdtPr>
    <w:sdtContent>
      <w:p w14:paraId="17CD0BBD" w14:textId="510F2BA9" w:rsidR="0001096B" w:rsidRDefault="0001096B">
        <w:pPr>
          <w:pStyle w:val="Sidhuvud"/>
        </w:pPr>
        <w:r>
          <w:pict w14:anchorId="3048048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025" type="#_x0000_t136" style="position:absolute;left:0;text-align:left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XEMPEL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75A94"/>
    <w:multiLevelType w:val="hybridMultilevel"/>
    <w:tmpl w:val="C7BE6FB6"/>
    <w:lvl w:ilvl="0" w:tplc="726AC644">
      <w:numFmt w:val="bullet"/>
      <w:lvlText w:val="-"/>
      <w:lvlJc w:val="left"/>
      <w:pPr>
        <w:ind w:left="864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 w15:restartNumberingAfterBreak="0">
    <w:nsid w:val="51586BC7"/>
    <w:multiLevelType w:val="hybridMultilevel"/>
    <w:tmpl w:val="138EB214"/>
    <w:lvl w:ilvl="0" w:tplc="7DCC6786">
      <w:numFmt w:val="bullet"/>
      <w:lvlText w:val="-"/>
      <w:lvlJc w:val="left"/>
      <w:pPr>
        <w:ind w:left="504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num w:numId="1" w16cid:durableId="217326481">
    <w:abstractNumId w:val="1"/>
  </w:num>
  <w:num w:numId="2" w16cid:durableId="1308507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EC8"/>
    <w:rsid w:val="0001096B"/>
    <w:rsid w:val="00051451"/>
    <w:rsid w:val="00130801"/>
    <w:rsid w:val="00324135"/>
    <w:rsid w:val="00392136"/>
    <w:rsid w:val="003C7EE7"/>
    <w:rsid w:val="00407975"/>
    <w:rsid w:val="00456FD1"/>
    <w:rsid w:val="00457EC8"/>
    <w:rsid w:val="004E2CD2"/>
    <w:rsid w:val="00655A7C"/>
    <w:rsid w:val="006E443A"/>
    <w:rsid w:val="00B75EA2"/>
    <w:rsid w:val="00BB1A5D"/>
    <w:rsid w:val="00C41205"/>
    <w:rsid w:val="00CE256C"/>
    <w:rsid w:val="00EB587E"/>
    <w:rsid w:val="00F00C14"/>
    <w:rsid w:val="00F26609"/>
    <w:rsid w:val="00F71168"/>
    <w:rsid w:val="00F9002E"/>
    <w:rsid w:val="00FA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F13DCC"/>
  <w15:docId w15:val="{44DB732A-3464-40EC-B0E6-C18FD6D7C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C483D" w:themeColor="text2"/>
        <w:lang w:val="sv-SE" w:eastAsia="sv-SE" w:bidi="ar-SA"/>
      </w:rPr>
    </w:rPrDefault>
    <w:pPrDefault>
      <w:pPr>
        <w:spacing w:before="60" w:after="60"/>
        <w:ind w:left="144" w:right="14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yout">
    <w:name w:val="Tabellayout"/>
    <w:basedOn w:val="Normaltabell"/>
    <w:uiPriority w:val="99"/>
    <w:pPr>
      <w:spacing w:after="0"/>
    </w:pPr>
    <w:tblPr>
      <w:tblCellMar>
        <w:left w:w="0" w:type="dxa"/>
        <w:right w:w="0" w:type="dxa"/>
      </w:tblCellMar>
    </w:tblPr>
  </w:style>
  <w:style w:type="paragraph" w:styleId="Ingetavstnd">
    <w:name w:val="No Spacing"/>
    <w:uiPriority w:val="1"/>
    <w:qFormat/>
    <w:pPr>
      <w:spacing w:before="0" w:after="0"/>
    </w:pPr>
  </w:style>
  <w:style w:type="table" w:customStyle="1" w:styleId="fakturatabell">
    <w:name w:val="fakturatabell"/>
    <w:basedOn w:val="Normaltabell"/>
    <w:uiPriority w:val="99"/>
    <w:tblPr>
      <w:tblBorders>
        <w:insideH w:val="single" w:sz="4" w:space="0" w:color="9B9482" w:themeColor="text2" w:themeTint="99"/>
      </w:tblBorders>
      <w:tblCellMar>
        <w:left w:w="0" w:type="dxa"/>
        <w:right w:w="0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4F4F" w:themeFill="accent1"/>
        <w:vAlign w:val="bottom"/>
      </w:tcPr>
    </w:tblStylePr>
    <w:tblStylePr w:type="lastRow">
      <w:pPr>
        <w:wordWrap/>
        <w:jc w:val="right"/>
      </w:pPr>
      <w:rPr>
        <w:b/>
      </w:rPr>
      <w:tblPr/>
      <w:tcPr>
        <w:tcBorders>
          <w:top w:val="nil"/>
          <w:bottom w:val="single" w:sz="4" w:space="0" w:color="F79595" w:themeColor="accent1" w:themeTint="99"/>
        </w:tcBorders>
      </w:tcPr>
    </w:tblStylePr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styleId="Rubrik">
    <w:name w:val="Title"/>
    <w:basedOn w:val="Normal"/>
    <w:next w:val="Normal"/>
    <w:link w:val="RubrikChar"/>
    <w:uiPriority w:val="2"/>
    <w:qFormat/>
    <w:pPr>
      <w:spacing w:before="0" w:after="0"/>
      <w:ind w:left="0" w:right="0"/>
      <w:jc w:val="right"/>
    </w:pPr>
    <w:rPr>
      <w:rFonts w:asciiTheme="majorHAnsi" w:eastAsiaTheme="majorEastAsia" w:hAnsiTheme="majorHAnsi" w:cstheme="majorBidi"/>
      <w:kern w:val="28"/>
      <w:sz w:val="62"/>
      <w:szCs w:val="62"/>
    </w:rPr>
  </w:style>
  <w:style w:type="character" w:customStyle="1" w:styleId="RubrikChar">
    <w:name w:val="Rubrik Char"/>
    <w:basedOn w:val="Standardstycketeckensnitt"/>
    <w:link w:val="Rubrik"/>
    <w:uiPriority w:val="2"/>
    <w:rPr>
      <w:rFonts w:asciiTheme="majorHAnsi" w:eastAsiaTheme="majorEastAsia" w:hAnsiTheme="majorHAnsi" w:cstheme="majorBidi"/>
      <w:kern w:val="28"/>
      <w:sz w:val="62"/>
      <w:szCs w:val="62"/>
    </w:rPr>
  </w:style>
  <w:style w:type="character" w:styleId="Stark">
    <w:name w:val="Strong"/>
    <w:basedOn w:val="Standardstycketeckensnitt"/>
    <w:uiPriority w:val="3"/>
    <w:qFormat/>
    <w:rPr>
      <w:b w:val="0"/>
      <w:bCs w:val="0"/>
      <w:color w:val="F24F4F" w:themeColor="accent1"/>
    </w:rPr>
  </w:style>
  <w:style w:type="paragraph" w:customStyle="1" w:styleId="Fakturarubrik">
    <w:name w:val="Fakturarubrik"/>
    <w:basedOn w:val="Normal"/>
    <w:next w:val="Fakturatext"/>
    <w:uiPriority w:val="2"/>
    <w:qFormat/>
    <w:pPr>
      <w:spacing w:before="80"/>
    </w:pPr>
    <w:rPr>
      <w:rFonts w:asciiTheme="majorHAnsi" w:eastAsiaTheme="majorEastAsia" w:hAnsiTheme="majorHAnsi" w:cstheme="majorBidi"/>
      <w:color w:val="F24F4F" w:themeColor="accent1"/>
    </w:rPr>
  </w:style>
  <w:style w:type="paragraph" w:customStyle="1" w:styleId="Fakturatext">
    <w:name w:val="Fakturatext"/>
    <w:basedOn w:val="Normal"/>
    <w:uiPriority w:val="2"/>
    <w:qFormat/>
    <w:pPr>
      <w:spacing w:before="0" w:after="360"/>
      <w:contextualSpacing/>
    </w:pPr>
  </w:style>
  <w:style w:type="paragraph" w:styleId="Avslutandetext">
    <w:name w:val="Closing"/>
    <w:basedOn w:val="Normal"/>
    <w:link w:val="AvslutandetextChar"/>
    <w:uiPriority w:val="3"/>
    <w:unhideWhenUsed/>
    <w:qFormat/>
    <w:pPr>
      <w:spacing w:before="280" w:after="0"/>
      <w:ind w:right="0"/>
      <w:jc w:val="right"/>
    </w:pPr>
    <w:rPr>
      <w:rFonts w:asciiTheme="majorHAnsi" w:eastAsiaTheme="majorEastAsia" w:hAnsiTheme="majorHAnsi" w:cstheme="majorBidi"/>
      <w:color w:val="F24F4F" w:themeColor="accent1"/>
      <w:sz w:val="22"/>
      <w:szCs w:val="22"/>
    </w:rPr>
  </w:style>
  <w:style w:type="character" w:customStyle="1" w:styleId="AvslutandetextChar">
    <w:name w:val="Avslutande text Char"/>
    <w:basedOn w:val="Standardstycketeckensnitt"/>
    <w:link w:val="Avslutandetext"/>
    <w:uiPriority w:val="3"/>
    <w:rPr>
      <w:rFonts w:asciiTheme="majorHAnsi" w:eastAsiaTheme="majorEastAsia" w:hAnsiTheme="majorHAnsi" w:cstheme="majorBidi"/>
      <w:color w:val="F24F4F" w:themeColor="accent1"/>
      <w:sz w:val="22"/>
      <w:szCs w:val="22"/>
    </w:rPr>
  </w:style>
  <w:style w:type="paragraph" w:customStyle="1" w:styleId="Tabellutrymme">
    <w:name w:val="Tabellutrymme"/>
    <w:basedOn w:val="Normal"/>
    <w:uiPriority w:val="99"/>
    <w:semiHidden/>
    <w:unhideWhenUsed/>
    <w:pPr>
      <w:spacing w:before="0" w:after="0" w:line="40" w:lineRule="exact"/>
    </w:pPr>
    <w:rPr>
      <w:noProof/>
      <w:sz w:val="4"/>
      <w:szCs w:val="4"/>
    </w:rPr>
  </w:style>
  <w:style w:type="paragraph" w:customStyle="1" w:styleId="Namn">
    <w:name w:val="Namn"/>
    <w:basedOn w:val="Normal"/>
    <w:uiPriority w:val="2"/>
    <w:qFormat/>
    <w:pPr>
      <w:spacing w:before="0"/>
    </w:pPr>
    <w:rPr>
      <w:rFonts w:asciiTheme="majorHAnsi" w:eastAsiaTheme="majorEastAsia" w:hAnsiTheme="majorHAnsi" w:cstheme="majorBidi"/>
      <w:color w:val="F24F4F" w:themeColor="accent1"/>
      <w:sz w:val="36"/>
      <w:szCs w:val="36"/>
    </w:rPr>
  </w:style>
  <w:style w:type="paragraph" w:styleId="Sidhuvud">
    <w:name w:val="header"/>
    <w:basedOn w:val="Normal"/>
    <w:link w:val="Sidhuvud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SidhuvudChar">
    <w:name w:val="Sidhuvud Char"/>
    <w:basedOn w:val="Standardstycketeckensnitt"/>
    <w:link w:val="Sidhuvud"/>
    <w:uiPriority w:val="99"/>
  </w:style>
  <w:style w:type="paragraph" w:styleId="Sidfot">
    <w:name w:val="footer"/>
    <w:basedOn w:val="Normal"/>
    <w:link w:val="SidfotChar"/>
    <w:uiPriority w:val="99"/>
    <w:unhideWhenUsed/>
    <w:qFormat/>
    <w:pPr>
      <w:spacing w:before="20" w:after="20"/>
    </w:pPr>
  </w:style>
  <w:style w:type="character" w:customStyle="1" w:styleId="SidfotChar">
    <w:name w:val="Sidfot Char"/>
    <w:basedOn w:val="Standardstycketeckensnitt"/>
    <w:link w:val="Sidfot"/>
    <w:uiPriority w:val="99"/>
  </w:style>
  <w:style w:type="character" w:customStyle="1" w:styleId="Kontaktrubrik">
    <w:name w:val="Kontaktrubrik"/>
    <w:basedOn w:val="Standardstycketeckensnitt"/>
    <w:uiPriority w:val="1"/>
    <w:qFormat/>
    <w:rPr>
      <w:rFonts w:asciiTheme="majorHAnsi" w:eastAsiaTheme="majorEastAsia" w:hAnsiTheme="majorHAnsi" w:cstheme="majorBidi"/>
      <w:color w:val="F24F4F" w:themeColor="accent1"/>
      <w:sz w:val="18"/>
    </w:rPr>
  </w:style>
  <w:style w:type="paragraph" w:customStyle="1" w:styleId="Centreradsidfot">
    <w:name w:val="Centrerad sidfot"/>
    <w:basedOn w:val="Sidfot"/>
    <w:uiPriority w:val="99"/>
    <w:qFormat/>
    <w:pPr>
      <w:spacing w:after="60"/>
      <w:jc w:val="center"/>
    </w:pPr>
    <w:rPr>
      <w:noProof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45E0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45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93D91-ACEF-45E4-A298-9173D33A3C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0C6475-BB55-4384-9A80-31DEC10DD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711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Lena Bergqvist</dc:creator>
  <cp:keywords/>
  <cp:lastModifiedBy>Lena Bergqvist</cp:lastModifiedBy>
  <cp:revision>2</cp:revision>
  <cp:lastPrinted>2019-10-23T14:00:00Z</cp:lastPrinted>
  <dcterms:created xsi:type="dcterms:W3CDTF">2023-08-10T08:58:00Z</dcterms:created>
  <dcterms:modified xsi:type="dcterms:W3CDTF">2023-08-10T08:58:00Z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TC029014899991</vt:lpwstr>
  </property>
</Properties>
</file>